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809" w14:textId="5FB1AB08" w:rsidR="000D0B80" w:rsidRPr="00B22736" w:rsidRDefault="007F68F2" w:rsidP="000D0B80">
      <w:r>
        <w:rPr>
          <w:noProof/>
          <w:lang w:eastAsia="en-GB"/>
        </w:rPr>
        <w:drawing>
          <wp:inline distT="0" distB="0" distL="0" distR="0" wp14:anchorId="3DFB3BA1" wp14:editId="6A2B74A4">
            <wp:extent cx="600075" cy="717163"/>
            <wp:effectExtent l="0" t="0" r="0" b="6985"/>
            <wp:docPr id="1" name="Picture 1" descr="C:\Users\c.dale\AppData\Local\Microsoft\Windows\INetCache\Content.MSO\D225C8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dale\AppData\Local\Microsoft\Windows\INetCache\Content.MSO\D225C8F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4" cy="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BBE3" w14:textId="77777777" w:rsidR="000D0B80" w:rsidRPr="00B22736" w:rsidRDefault="000D0B80" w:rsidP="000D0B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185"/>
        <w:gridCol w:w="1579"/>
        <w:gridCol w:w="3164"/>
        <w:gridCol w:w="3718"/>
        <w:gridCol w:w="4872"/>
      </w:tblGrid>
      <w:tr w:rsidR="00BC0BA7" w:rsidRPr="00B22736" w14:paraId="3FABE4C7" w14:textId="77777777" w:rsidTr="5406A5D2">
        <w:trPr>
          <w:trHeight w:val="338"/>
        </w:trPr>
        <w:tc>
          <w:tcPr>
            <w:tcW w:w="283" w:type="pct"/>
          </w:tcPr>
          <w:p w14:paraId="0CEB4B25" w14:textId="77777777" w:rsidR="00BC0BA7" w:rsidRPr="00B22736" w:rsidRDefault="00BC0BA7" w:rsidP="000D0B80">
            <w:pPr>
              <w:spacing w:line="240" w:lineRule="auto"/>
              <w:rPr>
                <w:rFonts w:ascii="Century Gothic" w:eastAsia="Times New Roman" w:hAnsi="Century Gothic" w:cs="Century Gothic"/>
                <w:b/>
                <w:bCs/>
                <w:color w:val="0070C0"/>
              </w:rPr>
            </w:pPr>
            <w:r w:rsidRPr="00B22736">
              <w:rPr>
                <w:rFonts w:ascii="Century Gothic" w:eastAsia="Times New Roman" w:hAnsi="Century Gothic" w:cs="Century Gothic"/>
                <w:b/>
                <w:bCs/>
                <w:color w:val="0070C0"/>
              </w:rPr>
              <w:t>Term</w:t>
            </w:r>
          </w:p>
        </w:tc>
        <w:tc>
          <w:tcPr>
            <w:tcW w:w="385" w:type="pct"/>
          </w:tcPr>
          <w:p w14:paraId="21B13FC6" w14:textId="77777777" w:rsidR="00BC0BA7" w:rsidRPr="00C74423" w:rsidRDefault="00BC0BA7" w:rsidP="00BC0BA7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 w:rsidRPr="00B22736">
              <w:rPr>
                <w:rFonts w:ascii="Century Gothic" w:eastAsia="Times New Roman" w:hAnsi="Century Gothic" w:cs="Century Gothic"/>
                <w:b/>
                <w:bCs/>
                <w:color w:val="0070C0"/>
              </w:rPr>
              <w:t>Class</w:t>
            </w:r>
            <w:r>
              <w:rPr>
                <w:rFonts w:ascii="Century Gothic" w:eastAsia="Times New Roman" w:hAnsi="Century Gothic" w:cs="Century Gothic"/>
                <w:bCs/>
              </w:rPr>
              <w:t xml:space="preserve"> </w:t>
            </w:r>
          </w:p>
        </w:tc>
        <w:tc>
          <w:tcPr>
            <w:tcW w:w="513" w:type="pct"/>
          </w:tcPr>
          <w:p w14:paraId="0ADE0282" w14:textId="77777777" w:rsidR="00BC0BA7" w:rsidRPr="00B22736" w:rsidRDefault="00BC0BA7" w:rsidP="000D0B80">
            <w:pPr>
              <w:spacing w:line="240" w:lineRule="auto"/>
              <w:rPr>
                <w:rFonts w:ascii="Century Gothic" w:eastAsia="Times New Roman" w:hAnsi="Century Gothic" w:cs="Century Gothic"/>
                <w:b/>
                <w:bCs/>
                <w:color w:val="0070C0"/>
              </w:rPr>
            </w:pPr>
            <w:r w:rsidRPr="00B22736">
              <w:rPr>
                <w:rFonts w:ascii="Century Gothic" w:eastAsia="Times New Roman" w:hAnsi="Century Gothic" w:cs="Century Gothic"/>
                <w:b/>
                <w:bCs/>
                <w:color w:val="0070C0"/>
              </w:rPr>
              <w:t xml:space="preserve">Topic Overview </w:t>
            </w:r>
          </w:p>
        </w:tc>
        <w:tc>
          <w:tcPr>
            <w:tcW w:w="1028" w:type="pct"/>
          </w:tcPr>
          <w:p w14:paraId="06E69E22" w14:textId="08686944" w:rsidR="00BC0BA7" w:rsidRPr="007F68F2" w:rsidRDefault="007F68F2" w:rsidP="000D0B80">
            <w:pPr>
              <w:spacing w:line="240" w:lineRule="auto"/>
              <w:rPr>
                <w:rFonts w:ascii="Century Gothic" w:eastAsia="Times New Roman" w:hAnsi="Century Gothic" w:cs="Century Gothic"/>
                <w:b/>
                <w:color w:val="0070C0"/>
              </w:rPr>
            </w:pPr>
            <w:r>
              <w:rPr>
                <w:rFonts w:ascii="Century Gothic" w:eastAsia="Times New Roman" w:hAnsi="Century Gothic" w:cs="Century Gothic"/>
                <w:b/>
                <w:color w:val="0070C0"/>
              </w:rPr>
              <w:t>Structured Storytime</w:t>
            </w:r>
          </w:p>
        </w:tc>
        <w:tc>
          <w:tcPr>
            <w:tcW w:w="1208" w:type="pct"/>
          </w:tcPr>
          <w:p w14:paraId="73A90C90" w14:textId="77777777" w:rsidR="00BC0BA7" w:rsidRPr="00BC0BA7" w:rsidRDefault="00BC0BA7" w:rsidP="000D0B80">
            <w:pPr>
              <w:spacing w:line="240" w:lineRule="auto"/>
              <w:rPr>
                <w:rFonts w:ascii="Century Gothic" w:eastAsia="Times New Roman" w:hAnsi="Century Gothic" w:cs="Century Gothic"/>
                <w:b/>
                <w:bCs/>
                <w:color w:val="0070C0"/>
              </w:rPr>
            </w:pPr>
            <w:r w:rsidRPr="00BC0BA7">
              <w:rPr>
                <w:rFonts w:ascii="Century Gothic" w:eastAsia="Times New Roman" w:hAnsi="Century Gothic" w:cs="Century Gothic"/>
                <w:b/>
                <w:bCs/>
                <w:color w:val="0070C0"/>
              </w:rPr>
              <w:t xml:space="preserve">Assessment Opportunities </w:t>
            </w:r>
          </w:p>
        </w:tc>
        <w:tc>
          <w:tcPr>
            <w:tcW w:w="1583" w:type="pct"/>
          </w:tcPr>
          <w:p w14:paraId="3203DF23" w14:textId="77777777" w:rsidR="00BC0BA7" w:rsidRPr="00BC0BA7" w:rsidRDefault="00BC0BA7" w:rsidP="000D0B80">
            <w:pPr>
              <w:spacing w:line="240" w:lineRule="auto"/>
              <w:rPr>
                <w:rFonts w:ascii="Century Gothic" w:eastAsia="Times New Roman" w:hAnsi="Century Gothic" w:cs="Century Gothic"/>
                <w:b/>
                <w:bCs/>
                <w:color w:val="0070C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70C0"/>
              </w:rPr>
              <w:t xml:space="preserve">Parental Involvement </w:t>
            </w:r>
          </w:p>
        </w:tc>
      </w:tr>
      <w:tr w:rsidR="00BC0BA7" w:rsidRPr="00B22736" w14:paraId="78F8C454" w14:textId="77777777" w:rsidTr="5406A5D2">
        <w:trPr>
          <w:trHeight w:val="1302"/>
        </w:trPr>
        <w:tc>
          <w:tcPr>
            <w:tcW w:w="283" w:type="pct"/>
          </w:tcPr>
          <w:p w14:paraId="0FC9A33A" w14:textId="593FBCAF" w:rsidR="007F68F2" w:rsidRPr="007F68F2" w:rsidRDefault="002E48A4" w:rsidP="000D0B80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Spring 2</w:t>
            </w:r>
            <w:r w:rsidR="00456975">
              <w:rPr>
                <w:rFonts w:ascii="Century Gothic" w:eastAsia="Times New Roman" w:hAnsi="Century Gothic" w:cs="Century Gothic"/>
                <w:bCs/>
              </w:rPr>
              <w:t xml:space="preserve"> 202</w:t>
            </w:r>
            <w:r w:rsidR="007F68F2">
              <w:rPr>
                <w:rFonts w:ascii="Century Gothic" w:eastAsia="Times New Roman" w:hAnsi="Century Gothic" w:cs="Century Gothic"/>
                <w:bCs/>
              </w:rPr>
              <w:t>4</w:t>
            </w:r>
          </w:p>
        </w:tc>
        <w:tc>
          <w:tcPr>
            <w:tcW w:w="385" w:type="pct"/>
          </w:tcPr>
          <w:p w14:paraId="3815ECC8" w14:textId="55189F45" w:rsidR="00BC0BA7" w:rsidRPr="00C74423" w:rsidRDefault="007F68F2" w:rsidP="002E48A4">
            <w:pPr>
              <w:spacing w:line="240" w:lineRule="auto"/>
              <w:rPr>
                <w:rFonts w:ascii="Century Gothic" w:eastAsia="Times New Roman" w:hAnsi="Century Gothic" w:cs="Century Gothic"/>
                <w:bCs/>
                <w:color w:val="0070C0"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ONL</w:t>
            </w:r>
            <w:r w:rsidR="002E48A4">
              <w:rPr>
                <w:rFonts w:ascii="Century Gothic" w:eastAsia="Times New Roman" w:hAnsi="Century Gothic" w:cs="Century Gothic"/>
                <w:bCs/>
              </w:rPr>
              <w:t xml:space="preserve"> </w:t>
            </w:r>
          </w:p>
        </w:tc>
        <w:tc>
          <w:tcPr>
            <w:tcW w:w="513" w:type="pct"/>
          </w:tcPr>
          <w:p w14:paraId="21BAF9CE" w14:textId="29BA86B8" w:rsidR="00BC0BA7" w:rsidRPr="00B22736" w:rsidRDefault="00BC0BA7" w:rsidP="000D0B80">
            <w:pPr>
              <w:spacing w:line="240" w:lineRule="auto"/>
              <w:rPr>
                <w:rFonts w:ascii="Century Gothic" w:eastAsia="Times New Roman" w:hAnsi="Century Gothic" w:cs="Century Gothic"/>
                <w:b/>
                <w:bCs/>
                <w:color w:val="0070C0"/>
              </w:rPr>
            </w:pPr>
          </w:p>
        </w:tc>
        <w:tc>
          <w:tcPr>
            <w:tcW w:w="1028" w:type="pct"/>
          </w:tcPr>
          <w:p w14:paraId="6AFB7B19" w14:textId="77777777" w:rsidR="002E48A4" w:rsidRDefault="00647BB3" w:rsidP="000D0B80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Bear Shaped</w:t>
            </w:r>
          </w:p>
          <w:p w14:paraId="4BB7F804" w14:textId="77777777" w:rsidR="00647BB3" w:rsidRDefault="00647BB3" w:rsidP="000D0B80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It’s a No Money Day</w:t>
            </w:r>
          </w:p>
          <w:p w14:paraId="607C6E6F" w14:textId="77777777" w:rsidR="00647BB3" w:rsidRDefault="00647BB3" w:rsidP="000D0B80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Ana</w:t>
            </w:r>
            <w:r w:rsidR="00F20EE5">
              <w:rPr>
                <w:rFonts w:ascii="Century Gothic" w:eastAsia="Times New Roman" w:hAnsi="Century Gothic" w:cs="Century Gothic"/>
                <w:bCs/>
              </w:rPr>
              <w:t>nsi and the Golden Pot</w:t>
            </w:r>
          </w:p>
          <w:p w14:paraId="0F245741" w14:textId="77777777" w:rsidR="00F20EE5" w:rsidRDefault="00F20EE5" w:rsidP="000D0B80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The Three Little Pigs – 3-4 Spine</w:t>
            </w:r>
          </w:p>
          <w:p w14:paraId="41C8F396" w14:textId="0483C18B" w:rsidR="00F20EE5" w:rsidRPr="00C74423" w:rsidRDefault="00F20EE5" w:rsidP="000D0B80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You Choose Fairy Tales</w:t>
            </w:r>
            <w:r w:rsidR="00F61E4D">
              <w:rPr>
                <w:rFonts w:ascii="Century Gothic" w:eastAsia="Times New Roman" w:hAnsi="Century Gothic" w:cs="Century Gothic"/>
                <w:bCs/>
              </w:rPr>
              <w:t xml:space="preserve"> – 3-4 Spine</w:t>
            </w:r>
          </w:p>
        </w:tc>
        <w:tc>
          <w:tcPr>
            <w:tcW w:w="1208" w:type="pct"/>
          </w:tcPr>
          <w:p w14:paraId="0808483C" w14:textId="77777777" w:rsidR="00BC0BA7" w:rsidRPr="00BC0BA7" w:rsidRDefault="00BC0BA7" w:rsidP="00BC0BA7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 w:rsidRPr="00BC0BA7">
              <w:rPr>
                <w:rFonts w:ascii="Century Gothic" w:eastAsia="Times New Roman" w:hAnsi="Century Gothic" w:cs="Century Gothic"/>
                <w:bCs/>
              </w:rPr>
              <w:t>EYFS Team Meetings</w:t>
            </w:r>
          </w:p>
          <w:p w14:paraId="53615397" w14:textId="77777777" w:rsidR="00BC0BA7" w:rsidRDefault="00BC0BA7" w:rsidP="00BC0BA7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 w:rsidRPr="00BC0BA7">
              <w:rPr>
                <w:rFonts w:ascii="Century Gothic" w:eastAsia="Times New Roman" w:hAnsi="Century Gothic" w:cs="Century Gothic"/>
                <w:bCs/>
              </w:rPr>
              <w:t>Phonic Assessments</w:t>
            </w:r>
          </w:p>
          <w:p w14:paraId="607CB0C0" w14:textId="548781DC" w:rsidR="007F68F2" w:rsidRPr="00C74423" w:rsidRDefault="007F68F2" w:rsidP="00BC0BA7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EYFS Data Drop w/c 18.3.24</w:t>
            </w:r>
          </w:p>
        </w:tc>
        <w:tc>
          <w:tcPr>
            <w:tcW w:w="1583" w:type="pct"/>
          </w:tcPr>
          <w:p w14:paraId="6469B50E" w14:textId="77777777" w:rsidR="00BC0BA7" w:rsidRPr="00BC0BA7" w:rsidRDefault="00B61D4C" w:rsidP="00BC0BA7">
            <w:pPr>
              <w:spacing w:line="240" w:lineRule="auto"/>
              <w:rPr>
                <w:rFonts w:ascii="Century Gothic" w:eastAsia="Times New Roman" w:hAnsi="Century Gothic" w:cs="Century Gothic"/>
                <w:bCs/>
              </w:rPr>
            </w:pPr>
            <w:r>
              <w:rPr>
                <w:rFonts w:ascii="Century Gothic" w:eastAsia="Times New Roman" w:hAnsi="Century Gothic" w:cs="Century Gothic"/>
                <w:bCs/>
              </w:rPr>
              <w:t>Writing workshops</w:t>
            </w:r>
          </w:p>
        </w:tc>
      </w:tr>
    </w:tbl>
    <w:p w14:paraId="72A3D3EC" w14:textId="77777777" w:rsidR="00F5185C" w:rsidRDefault="00F5185C" w:rsidP="000D0B80">
      <w:pPr>
        <w:tabs>
          <w:tab w:val="left" w:pos="4005"/>
        </w:tabs>
        <w:rPr>
          <w:rFonts w:ascii="Century Gothic" w:hAnsi="Century Gothic"/>
        </w:rPr>
      </w:pPr>
    </w:p>
    <w:p w14:paraId="0D0B940D" w14:textId="77777777" w:rsidR="0053701F" w:rsidRDefault="0053701F" w:rsidP="000D0B80">
      <w:pPr>
        <w:tabs>
          <w:tab w:val="left" w:pos="4005"/>
        </w:tabs>
        <w:rPr>
          <w:rFonts w:ascii="Century Gothic" w:hAnsi="Century Gothic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992"/>
        <w:gridCol w:w="1830"/>
        <w:gridCol w:w="1842"/>
        <w:gridCol w:w="1985"/>
        <w:gridCol w:w="1985"/>
        <w:gridCol w:w="1985"/>
        <w:gridCol w:w="1984"/>
        <w:gridCol w:w="1785"/>
      </w:tblGrid>
      <w:tr w:rsidR="00E66ED0" w14:paraId="7E692DA6" w14:textId="77777777" w:rsidTr="00F64E4A">
        <w:tc>
          <w:tcPr>
            <w:tcW w:w="1992" w:type="dxa"/>
          </w:tcPr>
          <w:p w14:paraId="0E27B00A" w14:textId="05C46856" w:rsidR="003E7F5A" w:rsidRDefault="0017522F" w:rsidP="0053701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Week Commencing</w:t>
            </w:r>
          </w:p>
        </w:tc>
        <w:tc>
          <w:tcPr>
            <w:tcW w:w="1830" w:type="dxa"/>
            <w:vAlign w:val="center"/>
          </w:tcPr>
          <w:p w14:paraId="132FC753" w14:textId="297CEB73" w:rsidR="0036340C" w:rsidRPr="00B22736" w:rsidRDefault="0052038E" w:rsidP="0002403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26.2.24</w:t>
            </w:r>
          </w:p>
        </w:tc>
        <w:tc>
          <w:tcPr>
            <w:tcW w:w="1842" w:type="dxa"/>
            <w:vAlign w:val="center"/>
          </w:tcPr>
          <w:p w14:paraId="44EAFD9C" w14:textId="3FDEFC4A" w:rsidR="0036340C" w:rsidRPr="00B22736" w:rsidRDefault="0052038E" w:rsidP="0002403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4.3.24</w:t>
            </w:r>
          </w:p>
        </w:tc>
        <w:tc>
          <w:tcPr>
            <w:tcW w:w="1985" w:type="dxa"/>
            <w:vAlign w:val="center"/>
          </w:tcPr>
          <w:p w14:paraId="3B6C0EDF" w14:textId="7735BD04" w:rsidR="00126D54" w:rsidRPr="0052038E" w:rsidRDefault="0052038E" w:rsidP="0036340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11.3.24</w:t>
            </w:r>
          </w:p>
        </w:tc>
        <w:tc>
          <w:tcPr>
            <w:tcW w:w="1985" w:type="dxa"/>
            <w:vAlign w:val="center"/>
          </w:tcPr>
          <w:p w14:paraId="46751FC2" w14:textId="238444B5" w:rsidR="00024033" w:rsidRPr="00B22736" w:rsidRDefault="0052038E" w:rsidP="0017522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18.4.23</w:t>
            </w:r>
          </w:p>
        </w:tc>
        <w:tc>
          <w:tcPr>
            <w:tcW w:w="1985" w:type="dxa"/>
            <w:vAlign w:val="center"/>
          </w:tcPr>
          <w:p w14:paraId="34F653BE" w14:textId="3C53644D" w:rsidR="00AB03D0" w:rsidRPr="00AB03D0" w:rsidRDefault="00940056" w:rsidP="00AB03D0">
            <w:pPr>
              <w:jc w:val="center"/>
              <w:rPr>
                <w:rFonts w:ascii="Century Gothic" w:hAnsi="Century Gothic"/>
                <w:b/>
                <w:bCs/>
                <w:color w:val="FF0000"/>
              </w:rPr>
            </w:pPr>
            <w:r w:rsidRPr="00940056">
              <w:rPr>
                <w:rFonts w:ascii="Century Gothic" w:hAnsi="Century Gothic"/>
                <w:b/>
                <w:bCs/>
              </w:rPr>
              <w:t>25.3.24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A59A60" w14:textId="42DA8576" w:rsidR="0036340C" w:rsidRDefault="0036340C" w:rsidP="00AB03D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020D08B0" w14:textId="08366AA3" w:rsidR="00AB03D0" w:rsidRPr="00AB03D0" w:rsidRDefault="00AB03D0" w:rsidP="00AB03D0">
            <w:pPr>
              <w:jc w:val="center"/>
              <w:rPr>
                <w:rFonts w:ascii="Century Gothic" w:hAnsi="Century Gothic"/>
                <w:b/>
                <w:bCs/>
                <w:color w:val="FF0000"/>
              </w:rPr>
            </w:pPr>
          </w:p>
        </w:tc>
        <w:tc>
          <w:tcPr>
            <w:tcW w:w="1785" w:type="dxa"/>
          </w:tcPr>
          <w:p w14:paraId="3DEEC669" w14:textId="77777777" w:rsidR="003E7F5A" w:rsidRDefault="003E7F5A" w:rsidP="0053701F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66ED0" w14:paraId="7A40036F" w14:textId="77777777" w:rsidTr="00F64E4A">
        <w:tc>
          <w:tcPr>
            <w:tcW w:w="1992" w:type="dxa"/>
          </w:tcPr>
          <w:p w14:paraId="254ADAC6" w14:textId="482D1F95" w:rsidR="0017522F" w:rsidRDefault="0017522F" w:rsidP="0053701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Assessments</w:t>
            </w:r>
          </w:p>
        </w:tc>
        <w:tc>
          <w:tcPr>
            <w:tcW w:w="1830" w:type="dxa"/>
            <w:vAlign w:val="center"/>
          </w:tcPr>
          <w:p w14:paraId="43B7B2E6" w14:textId="77777777" w:rsidR="0017522F" w:rsidRDefault="0017522F" w:rsidP="00024033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7956FAA4" w14:textId="77777777" w:rsidR="0017522F" w:rsidRDefault="0017522F" w:rsidP="00024033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18DA64A9" w14:textId="19CA9ACF" w:rsidR="0017522F" w:rsidRDefault="0017522F" w:rsidP="0002403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7522F">
              <w:rPr>
                <w:rFonts w:ascii="Century Gothic" w:hAnsi="Century Gothic"/>
                <w:b/>
                <w:bCs/>
              </w:rPr>
              <w:t>Phonics Assessment / Reading assessments</w:t>
            </w:r>
          </w:p>
        </w:tc>
        <w:tc>
          <w:tcPr>
            <w:tcW w:w="1985" w:type="dxa"/>
            <w:vAlign w:val="center"/>
          </w:tcPr>
          <w:p w14:paraId="6D632229" w14:textId="3E14209C" w:rsidR="00647BB3" w:rsidRDefault="00647BB3" w:rsidP="0017522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Maths Assessments</w:t>
            </w:r>
          </w:p>
          <w:p w14:paraId="2D14D422" w14:textId="4B75484A" w:rsidR="0017522F" w:rsidRPr="0017522F" w:rsidRDefault="0017522F" w:rsidP="0017522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7522F">
              <w:rPr>
                <w:rFonts w:ascii="Century Gothic" w:hAnsi="Century Gothic"/>
                <w:b/>
                <w:bCs/>
              </w:rPr>
              <w:t>EYFS Data Drop</w:t>
            </w:r>
          </w:p>
          <w:p w14:paraId="0D545D45" w14:textId="77777777" w:rsidR="0017522F" w:rsidRDefault="0017522F" w:rsidP="0002403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788AEA8B" w14:textId="77777777" w:rsidR="0017522F" w:rsidRDefault="0017522F" w:rsidP="0002403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54C578" w14:textId="77777777" w:rsidR="0017522F" w:rsidRDefault="0017522F" w:rsidP="00AB03D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85" w:type="dxa"/>
          </w:tcPr>
          <w:p w14:paraId="43284085" w14:textId="77777777" w:rsidR="0017522F" w:rsidRDefault="0017522F" w:rsidP="0053701F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66ED0" w14:paraId="1284983F" w14:textId="77777777" w:rsidTr="00F64E4A">
        <w:tc>
          <w:tcPr>
            <w:tcW w:w="1992" w:type="dxa"/>
          </w:tcPr>
          <w:p w14:paraId="5726706D" w14:textId="47CCF082" w:rsidR="00F423AB" w:rsidRDefault="00F423AB" w:rsidP="00F423AB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  <w:r w:rsidRPr="00B22736">
              <w:rPr>
                <w:rFonts w:ascii="Century Gothic" w:hAnsi="Century Gothic"/>
                <w:b/>
              </w:rPr>
              <w:t>LITERACY</w:t>
            </w:r>
          </w:p>
          <w:p w14:paraId="1C338C09" w14:textId="71486877" w:rsidR="007F68F2" w:rsidRPr="00B22736" w:rsidRDefault="007F68F2" w:rsidP="00F423AB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(Structured Storytime).</w:t>
            </w:r>
          </w:p>
          <w:p w14:paraId="3461D779" w14:textId="77777777" w:rsidR="00F423AB" w:rsidRPr="00B22736" w:rsidRDefault="00F423AB" w:rsidP="00F423AB">
            <w:pPr>
              <w:tabs>
                <w:tab w:val="left" w:pos="4005"/>
              </w:tabs>
              <w:rPr>
                <w:rFonts w:ascii="Century Gothic" w:hAnsi="Century Gothic"/>
                <w:color w:val="FF0000"/>
              </w:rPr>
            </w:pPr>
          </w:p>
          <w:p w14:paraId="6FFC0775" w14:textId="43CA6D39" w:rsidR="00F423AB" w:rsidRPr="0053701F" w:rsidRDefault="00F423AB" w:rsidP="00F423AB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830" w:type="dxa"/>
          </w:tcPr>
          <w:p w14:paraId="6F49EC76" w14:textId="23B669B7" w:rsidR="0073454D" w:rsidRDefault="00251CEA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Bear Shaped</w:t>
            </w:r>
          </w:p>
          <w:p w14:paraId="4981A5F4" w14:textId="43155EBE" w:rsidR="0073454D" w:rsidRPr="00325268" w:rsidRDefault="0073454D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F8A2584" w14:textId="77777777" w:rsidR="00F423AB" w:rsidRDefault="00251CEA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It’s a No Money Day.</w:t>
            </w:r>
          </w:p>
          <w:p w14:paraId="733BE0EA" w14:textId="07AED4FC" w:rsidR="0073454D" w:rsidRPr="00325268" w:rsidRDefault="0073454D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985" w:type="dxa"/>
          </w:tcPr>
          <w:p w14:paraId="1C101941" w14:textId="65A4A380" w:rsidR="0073454D" w:rsidRPr="00325268" w:rsidRDefault="00AC560E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Anansi and the Golden Pot</w:t>
            </w:r>
          </w:p>
        </w:tc>
        <w:tc>
          <w:tcPr>
            <w:tcW w:w="1985" w:type="dxa"/>
          </w:tcPr>
          <w:p w14:paraId="538D4339" w14:textId="3082CEA0" w:rsidR="00F423AB" w:rsidRDefault="00AC560E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Three Little Pigs</w:t>
            </w:r>
          </w:p>
          <w:p w14:paraId="51E8105D" w14:textId="1CF8BB4B" w:rsidR="0073454D" w:rsidRDefault="0073454D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01EBA6D8" w14:textId="77777777" w:rsidR="0073454D" w:rsidRDefault="0073454D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1868A37F" w14:textId="6D58C788" w:rsidR="0073454D" w:rsidRPr="00325268" w:rsidRDefault="0073454D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C373E36" w14:textId="00340C9E" w:rsidR="00F423AB" w:rsidRDefault="006A7F27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You Choo</w:t>
            </w:r>
            <w:r w:rsidR="002C3AAE">
              <w:rPr>
                <w:rFonts w:ascii="Century Gothic" w:hAnsi="Century Gothic"/>
              </w:rPr>
              <w:t>se</w:t>
            </w:r>
            <w:r w:rsidR="0036156F">
              <w:rPr>
                <w:rFonts w:ascii="Century Gothic" w:hAnsi="Century Gothic"/>
              </w:rPr>
              <w:t xml:space="preserve"> Fairy</w:t>
            </w:r>
            <w:r w:rsidR="00F20EE5">
              <w:rPr>
                <w:rFonts w:ascii="Century Gothic" w:hAnsi="Century Gothic"/>
              </w:rPr>
              <w:t xml:space="preserve"> </w:t>
            </w:r>
            <w:r w:rsidR="0036156F">
              <w:rPr>
                <w:rFonts w:ascii="Century Gothic" w:hAnsi="Century Gothic"/>
              </w:rPr>
              <w:t>tales</w:t>
            </w:r>
          </w:p>
          <w:p w14:paraId="141AC1D6" w14:textId="77777777" w:rsidR="0073454D" w:rsidRDefault="0073454D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2A0C5963" w14:textId="77777777" w:rsidR="0073454D" w:rsidRDefault="0073454D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3451D038" w14:textId="3610C159" w:rsidR="0073454D" w:rsidRPr="00325268" w:rsidRDefault="0073454D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0FB78278" w14:textId="77777777" w:rsidR="00F423AB" w:rsidRPr="00325268" w:rsidRDefault="00F423AB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785" w:type="dxa"/>
          </w:tcPr>
          <w:p w14:paraId="1FC39945" w14:textId="77777777" w:rsidR="00F423AB" w:rsidRPr="00325268" w:rsidRDefault="00F423AB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</w:tr>
      <w:tr w:rsidR="00E66ED0" w14:paraId="42703D1D" w14:textId="77777777" w:rsidTr="00F64E4A">
        <w:tc>
          <w:tcPr>
            <w:tcW w:w="1992" w:type="dxa"/>
          </w:tcPr>
          <w:p w14:paraId="682EB5B5" w14:textId="403F25DB" w:rsidR="009C6A81" w:rsidRPr="00B22736" w:rsidRDefault="009C6A81" w:rsidP="00F423AB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Structured Story Time – Wider Curriculum Links</w:t>
            </w:r>
          </w:p>
        </w:tc>
        <w:tc>
          <w:tcPr>
            <w:tcW w:w="1830" w:type="dxa"/>
          </w:tcPr>
          <w:p w14:paraId="62FDD5A4" w14:textId="6F82A72F" w:rsidR="009C6A81" w:rsidRDefault="008F7C36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PSED </w:t>
            </w:r>
            <w:r w:rsidR="00941D29">
              <w:rPr>
                <w:rFonts w:ascii="Century Gothic" w:hAnsi="Century Gothic"/>
              </w:rPr>
              <w:t>–</w:t>
            </w:r>
            <w:r>
              <w:rPr>
                <w:rFonts w:ascii="Century Gothic" w:hAnsi="Century Gothic"/>
              </w:rPr>
              <w:t xml:space="preserve"> </w:t>
            </w:r>
            <w:r w:rsidR="00941D29">
              <w:rPr>
                <w:rFonts w:ascii="Century Gothic" w:hAnsi="Century Gothic"/>
              </w:rPr>
              <w:t xml:space="preserve">Building relationships, </w:t>
            </w:r>
            <w:r w:rsidR="00EB30FF">
              <w:rPr>
                <w:rFonts w:ascii="Century Gothic" w:hAnsi="Century Gothic"/>
              </w:rPr>
              <w:t>Self-regulation, Managing self</w:t>
            </w:r>
          </w:p>
        </w:tc>
        <w:tc>
          <w:tcPr>
            <w:tcW w:w="1842" w:type="dxa"/>
          </w:tcPr>
          <w:p w14:paraId="7939A2AD" w14:textId="77777777" w:rsidR="009C6A81" w:rsidRDefault="00EB30FF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UtW</w:t>
            </w:r>
            <w:proofErr w:type="spellEnd"/>
            <w:r>
              <w:rPr>
                <w:rFonts w:ascii="Century Gothic" w:hAnsi="Century Gothic"/>
              </w:rPr>
              <w:t xml:space="preserve"> – People Culture and communities.</w:t>
            </w:r>
          </w:p>
          <w:p w14:paraId="57AB55EF" w14:textId="77777777" w:rsidR="00FF44A1" w:rsidRDefault="00FF44A1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3EF9DC34" w14:textId="7ADFE8F0" w:rsidR="00FF44A1" w:rsidRDefault="00D03939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PSED - Kindness</w:t>
            </w:r>
          </w:p>
        </w:tc>
        <w:tc>
          <w:tcPr>
            <w:tcW w:w="1985" w:type="dxa"/>
          </w:tcPr>
          <w:p w14:paraId="128198C0" w14:textId="633B9042" w:rsidR="00A24BE0" w:rsidRDefault="009C6A81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UtW</w:t>
            </w:r>
            <w:proofErr w:type="spellEnd"/>
            <w:r>
              <w:rPr>
                <w:rFonts w:ascii="Century Gothic" w:hAnsi="Century Gothic"/>
              </w:rPr>
              <w:t xml:space="preserve"> – History </w:t>
            </w:r>
            <w:r w:rsidR="00A24BE0">
              <w:rPr>
                <w:rFonts w:ascii="Century Gothic" w:hAnsi="Century Gothic"/>
              </w:rPr>
              <w:t xml:space="preserve">/ Geography / </w:t>
            </w:r>
            <w:r w:rsidR="008F7C36">
              <w:rPr>
                <w:rFonts w:ascii="Century Gothic" w:hAnsi="Century Gothic"/>
              </w:rPr>
              <w:t>People, Culture and Communities.</w:t>
            </w:r>
          </w:p>
        </w:tc>
        <w:tc>
          <w:tcPr>
            <w:tcW w:w="1985" w:type="dxa"/>
          </w:tcPr>
          <w:p w14:paraId="094A7FA4" w14:textId="36B2A9C1" w:rsidR="009C6A81" w:rsidRDefault="00D03939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EAD – </w:t>
            </w:r>
            <w:r w:rsidR="006D08CB">
              <w:rPr>
                <w:rFonts w:ascii="Century Gothic" w:hAnsi="Century Gothic"/>
              </w:rPr>
              <w:t xml:space="preserve">Art and </w:t>
            </w:r>
            <w:r>
              <w:rPr>
                <w:rFonts w:ascii="Century Gothic" w:hAnsi="Century Gothic"/>
              </w:rPr>
              <w:t>DT focus on Materials</w:t>
            </w:r>
            <w:r w:rsidR="0036156F">
              <w:rPr>
                <w:rFonts w:ascii="Century Gothic" w:hAnsi="Century Gothic"/>
              </w:rPr>
              <w:t>.</w:t>
            </w:r>
          </w:p>
          <w:p w14:paraId="0D056585" w14:textId="77777777" w:rsidR="00D03939" w:rsidRDefault="00D03939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10CDB9C5" w14:textId="7EAB5614" w:rsidR="00D03939" w:rsidRDefault="00D03939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UtW</w:t>
            </w:r>
            <w:proofErr w:type="spellEnd"/>
            <w:r>
              <w:rPr>
                <w:rFonts w:ascii="Century Gothic" w:hAnsi="Century Gothic"/>
              </w:rPr>
              <w:t xml:space="preserve"> – Science, Suitable materials.</w:t>
            </w:r>
          </w:p>
        </w:tc>
        <w:tc>
          <w:tcPr>
            <w:tcW w:w="1985" w:type="dxa"/>
          </w:tcPr>
          <w:p w14:paraId="3F5C8100" w14:textId="29A193DF" w:rsidR="009C6A81" w:rsidRDefault="002C3AAE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EAD </w:t>
            </w:r>
            <w:r w:rsidR="0036156F">
              <w:rPr>
                <w:rFonts w:ascii="Century Gothic" w:hAnsi="Century Gothic"/>
              </w:rPr>
              <w:t>–</w:t>
            </w:r>
            <w:r>
              <w:rPr>
                <w:rFonts w:ascii="Century Gothic" w:hAnsi="Century Gothic"/>
              </w:rPr>
              <w:t xml:space="preserve"> </w:t>
            </w:r>
            <w:r w:rsidR="0036156F">
              <w:rPr>
                <w:rFonts w:ascii="Century Gothic" w:hAnsi="Century Gothic"/>
              </w:rPr>
              <w:t xml:space="preserve">Being Imaginative and Expressive. </w:t>
            </w:r>
          </w:p>
        </w:tc>
        <w:tc>
          <w:tcPr>
            <w:tcW w:w="1984" w:type="dxa"/>
          </w:tcPr>
          <w:p w14:paraId="5ACDACF2" w14:textId="77777777" w:rsidR="009C6A81" w:rsidRPr="00325268" w:rsidRDefault="009C6A81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785" w:type="dxa"/>
          </w:tcPr>
          <w:p w14:paraId="1F70B8DA" w14:textId="77777777" w:rsidR="009C6A81" w:rsidRPr="00325268" w:rsidRDefault="009C6A81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</w:tr>
      <w:tr w:rsidR="00355D4A" w14:paraId="3BE8E73A" w14:textId="77777777" w:rsidTr="00F64E4A">
        <w:tc>
          <w:tcPr>
            <w:tcW w:w="1992" w:type="dxa"/>
          </w:tcPr>
          <w:p w14:paraId="169CC7CE" w14:textId="77777777" w:rsidR="00355D4A" w:rsidRPr="00B22736" w:rsidRDefault="00355D4A" w:rsidP="00F423AB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Physical Development</w:t>
            </w:r>
          </w:p>
        </w:tc>
        <w:tc>
          <w:tcPr>
            <w:tcW w:w="11611" w:type="dxa"/>
            <w:gridSpan w:val="6"/>
          </w:tcPr>
          <w:p w14:paraId="7B03B5C9" w14:textId="77777777" w:rsidR="00355D4A" w:rsidRDefault="00355D4A" w:rsidP="00355D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Activities</w:t>
            </w:r>
          </w:p>
          <w:p w14:paraId="42B92E10" w14:textId="77777777" w:rsidR="00355D4A" w:rsidRDefault="00355D4A" w:rsidP="00355D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Outdoor CP for Gross Motor </w:t>
            </w:r>
          </w:p>
        </w:tc>
        <w:tc>
          <w:tcPr>
            <w:tcW w:w="1785" w:type="dxa"/>
          </w:tcPr>
          <w:p w14:paraId="0562CB0E" w14:textId="77777777" w:rsidR="00355D4A" w:rsidRDefault="00355D4A" w:rsidP="00F423AB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</w:tr>
      <w:tr w:rsidR="00E66ED0" w14:paraId="544B15A4" w14:textId="77777777" w:rsidTr="00F64E4A">
        <w:tc>
          <w:tcPr>
            <w:tcW w:w="1992" w:type="dxa"/>
          </w:tcPr>
          <w:p w14:paraId="434BA2D7" w14:textId="77777777" w:rsidR="007F68F2" w:rsidRDefault="007F68F2" w:rsidP="007F68F2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  <w:r w:rsidRPr="00B22736">
              <w:rPr>
                <w:rFonts w:ascii="Century Gothic" w:hAnsi="Century Gothic"/>
                <w:b/>
              </w:rPr>
              <w:t>PHONICS</w:t>
            </w:r>
          </w:p>
          <w:p w14:paraId="34CE0A41" w14:textId="77777777" w:rsidR="007F68F2" w:rsidRDefault="007F68F2" w:rsidP="007F68F2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</w:p>
          <w:p w14:paraId="36CE2EA7" w14:textId="77777777" w:rsidR="007F68F2" w:rsidRPr="00F01DFF" w:rsidRDefault="007F68F2" w:rsidP="007F68F2">
            <w:pPr>
              <w:tabs>
                <w:tab w:val="left" w:pos="4005"/>
              </w:tabs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Letters and sounds</w:t>
            </w:r>
          </w:p>
          <w:p w14:paraId="62EBF3C5" w14:textId="77777777" w:rsidR="007F68F2" w:rsidRPr="00B22736" w:rsidRDefault="007F68F2" w:rsidP="007F68F2">
            <w:pPr>
              <w:tabs>
                <w:tab w:val="left" w:pos="4005"/>
              </w:tabs>
              <w:rPr>
                <w:rFonts w:ascii="Century Gothic" w:hAnsi="Century Gothic"/>
                <w:color w:val="FF0000"/>
              </w:rPr>
            </w:pPr>
          </w:p>
          <w:p w14:paraId="083BC5FF" w14:textId="77777777" w:rsidR="007F68F2" w:rsidRPr="00F01DFF" w:rsidRDefault="007F68F2" w:rsidP="007F68F2">
            <w:pPr>
              <w:tabs>
                <w:tab w:val="left" w:pos="4005"/>
              </w:tabs>
              <w:rPr>
                <w:rFonts w:ascii="Century Gothic" w:hAnsi="Century Gothic"/>
                <w:color w:val="FF0000"/>
              </w:rPr>
            </w:pPr>
            <w:r w:rsidRPr="00B22736">
              <w:rPr>
                <w:rFonts w:ascii="Century Gothic" w:hAnsi="Century Gothic"/>
                <w:color w:val="FF0000"/>
              </w:rPr>
              <w:t>Word reading</w:t>
            </w:r>
          </w:p>
        </w:tc>
        <w:tc>
          <w:tcPr>
            <w:tcW w:w="1830" w:type="dxa"/>
          </w:tcPr>
          <w:p w14:paraId="6FE4D2B5" w14:textId="77777777" w:rsidR="007F68F2" w:rsidRDefault="007F68F2" w:rsidP="007F68F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460A">
              <w:rPr>
                <w:rFonts w:ascii="Century Gothic" w:hAnsi="Century Gothic"/>
                <w:b/>
                <w:bCs/>
              </w:rPr>
              <w:lastRenderedPageBreak/>
              <w:t>Unit 9</w:t>
            </w:r>
          </w:p>
          <w:p w14:paraId="38746ED4" w14:textId="77777777" w:rsidR="007F68F2" w:rsidRDefault="007F68F2" w:rsidP="007F68F2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lastRenderedPageBreak/>
              <w:t>No new code knowledge</w:t>
            </w:r>
          </w:p>
          <w:p w14:paraId="1F84E0CD" w14:textId="65CC8545" w:rsidR="007F68F2" w:rsidRPr="006A460A" w:rsidRDefault="007F68F2" w:rsidP="007F68F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Cs/>
              </w:rPr>
              <w:t>CCVC words</w:t>
            </w:r>
          </w:p>
        </w:tc>
        <w:tc>
          <w:tcPr>
            <w:tcW w:w="1842" w:type="dxa"/>
          </w:tcPr>
          <w:p w14:paraId="72218221" w14:textId="77777777" w:rsidR="007F68F2" w:rsidRDefault="007F68F2" w:rsidP="007F68F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B03D0">
              <w:rPr>
                <w:rFonts w:ascii="Century Gothic" w:hAnsi="Century Gothic"/>
                <w:b/>
                <w:bCs/>
              </w:rPr>
              <w:lastRenderedPageBreak/>
              <w:t>Unit 9</w:t>
            </w:r>
          </w:p>
          <w:p w14:paraId="0A8A1292" w14:textId="77777777" w:rsidR="007F68F2" w:rsidRDefault="007F68F2" w:rsidP="007F68F2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lastRenderedPageBreak/>
              <w:t>No new code knowledge</w:t>
            </w:r>
          </w:p>
          <w:p w14:paraId="6D98A12B" w14:textId="6DF711C6" w:rsidR="007F68F2" w:rsidRPr="00F23CF8" w:rsidRDefault="007F68F2" w:rsidP="007F68F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Cs/>
              </w:rPr>
              <w:t>CCVC words</w:t>
            </w:r>
          </w:p>
        </w:tc>
        <w:tc>
          <w:tcPr>
            <w:tcW w:w="1985" w:type="dxa"/>
          </w:tcPr>
          <w:p w14:paraId="3A71D59C" w14:textId="77777777" w:rsidR="007F68F2" w:rsidRDefault="007F68F2" w:rsidP="007F68F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Unit 10</w:t>
            </w:r>
          </w:p>
          <w:p w14:paraId="3C1CA51A" w14:textId="77777777" w:rsidR="007F68F2" w:rsidRDefault="007F68F2" w:rsidP="007F68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Unit 10 – No new code knowledge. CCVCC </w:t>
            </w:r>
          </w:p>
          <w:p w14:paraId="36300DF8" w14:textId="2103A5E6" w:rsidR="007F68F2" w:rsidRPr="00AB03D0" w:rsidRDefault="007F68F2" w:rsidP="007F68F2">
            <w:pPr>
              <w:jc w:val="center"/>
              <w:rPr>
                <w:rFonts w:ascii="Century Gothic" w:hAnsi="Century Gothic"/>
                <w:bCs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14:paraId="31F6B1B6" w14:textId="77777777" w:rsidR="007F68F2" w:rsidRDefault="007F68F2" w:rsidP="007F68F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Unit 10</w:t>
            </w:r>
          </w:p>
          <w:p w14:paraId="600C4FBC" w14:textId="77777777" w:rsidR="007F68F2" w:rsidRDefault="007F68F2" w:rsidP="007F68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Unit 10 – No new code knowledge. CCVCC </w:t>
            </w:r>
          </w:p>
          <w:p w14:paraId="5A09BF23" w14:textId="05A6C8EC" w:rsidR="007F68F2" w:rsidRPr="00AB03D0" w:rsidRDefault="007F68F2" w:rsidP="007F68F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78B5CEC8" w14:textId="7EDFE554" w:rsidR="007F68F2" w:rsidRPr="007F68F2" w:rsidRDefault="007F68F2" w:rsidP="007F68F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IC consolidation</w:t>
            </w:r>
          </w:p>
        </w:tc>
        <w:tc>
          <w:tcPr>
            <w:tcW w:w="1984" w:type="dxa"/>
            <w:shd w:val="clear" w:color="auto" w:fill="auto"/>
          </w:tcPr>
          <w:p w14:paraId="28FD2E93" w14:textId="6CB4FDEB" w:rsidR="007F68F2" w:rsidRPr="00F23CF8" w:rsidRDefault="007F68F2" w:rsidP="007F68F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85" w:type="dxa"/>
          </w:tcPr>
          <w:p w14:paraId="2946DB82" w14:textId="77777777" w:rsidR="007F68F2" w:rsidRDefault="007F68F2" w:rsidP="007F68F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66ED0" w14:paraId="6AD15F74" w14:textId="77777777" w:rsidTr="00F64E4A">
        <w:tc>
          <w:tcPr>
            <w:tcW w:w="1992" w:type="dxa"/>
          </w:tcPr>
          <w:p w14:paraId="08F76A3F" w14:textId="77777777" w:rsidR="0073454D" w:rsidRPr="0053701F" w:rsidRDefault="0073454D" w:rsidP="007F68F2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  <w:r w:rsidRPr="0053701F">
              <w:rPr>
                <w:rFonts w:ascii="Century Gothic" w:hAnsi="Century Gothic"/>
                <w:b/>
              </w:rPr>
              <w:t>MATHEMATICS</w:t>
            </w:r>
          </w:p>
          <w:p w14:paraId="5997CC1D" w14:textId="77777777" w:rsidR="0073454D" w:rsidRPr="0053701F" w:rsidRDefault="0073454D" w:rsidP="007F68F2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</w:p>
          <w:p w14:paraId="65AFE5B2" w14:textId="13BF4E2E" w:rsidR="0073454D" w:rsidRPr="0053701F" w:rsidRDefault="0073454D" w:rsidP="007F68F2">
            <w:pPr>
              <w:tabs>
                <w:tab w:val="left" w:pos="4005"/>
              </w:tabs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Maths Mastery</w:t>
            </w:r>
          </w:p>
          <w:p w14:paraId="15F94F2D" w14:textId="77777777" w:rsidR="0073454D" w:rsidRPr="0053701F" w:rsidRDefault="0073454D" w:rsidP="007F68F2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53701F">
              <w:rPr>
                <w:rFonts w:ascii="Century Gothic" w:hAnsi="Century Gothic"/>
              </w:rPr>
              <w:t>Number</w:t>
            </w:r>
          </w:p>
          <w:p w14:paraId="110FFD37" w14:textId="77777777" w:rsidR="0073454D" w:rsidRPr="0053701F" w:rsidRDefault="0073454D" w:rsidP="007F68F2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1583588F" w14:textId="77777777" w:rsidR="0073454D" w:rsidRDefault="0073454D" w:rsidP="007F68F2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53701F">
              <w:rPr>
                <w:rFonts w:ascii="Century Gothic" w:hAnsi="Century Gothic"/>
              </w:rPr>
              <w:t>Numerical patterns</w:t>
            </w:r>
          </w:p>
        </w:tc>
        <w:tc>
          <w:tcPr>
            <w:tcW w:w="3672" w:type="dxa"/>
            <w:gridSpan w:val="2"/>
          </w:tcPr>
          <w:p w14:paraId="3E8E2249" w14:textId="1DAA1C88" w:rsidR="0073454D" w:rsidRPr="00171031" w:rsidRDefault="0073454D" w:rsidP="007F68F2">
            <w:pPr>
              <w:tabs>
                <w:tab w:val="left" w:pos="4005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171031">
              <w:rPr>
                <w:rFonts w:ascii="Century Gothic" w:hAnsi="Century Gothic"/>
                <w:b/>
                <w:bCs/>
              </w:rPr>
              <w:t>Number Patterns within 15</w:t>
            </w:r>
          </w:p>
          <w:p w14:paraId="3C76F40A" w14:textId="77777777" w:rsidR="0073454D" w:rsidRPr="00171031" w:rsidRDefault="0073454D" w:rsidP="00171031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171031">
              <w:rPr>
                <w:rFonts w:ascii="Century Gothic" w:hAnsi="Century Gothic"/>
              </w:rPr>
              <w:t>•Count up to 15 objects and</w:t>
            </w:r>
          </w:p>
          <w:p w14:paraId="3A7CFED2" w14:textId="77777777" w:rsidR="0073454D" w:rsidRPr="00171031" w:rsidRDefault="0073454D" w:rsidP="00171031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171031">
              <w:rPr>
                <w:rFonts w:ascii="Century Gothic" w:hAnsi="Century Gothic"/>
              </w:rPr>
              <w:t>recognise different</w:t>
            </w:r>
          </w:p>
          <w:p w14:paraId="68489A4D" w14:textId="77777777" w:rsidR="0073454D" w:rsidRPr="00171031" w:rsidRDefault="0073454D" w:rsidP="00171031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171031">
              <w:rPr>
                <w:rFonts w:ascii="Century Gothic" w:hAnsi="Century Gothic"/>
              </w:rPr>
              <w:t>representations</w:t>
            </w:r>
          </w:p>
          <w:p w14:paraId="445457E9" w14:textId="77777777" w:rsidR="0073454D" w:rsidRPr="00171031" w:rsidRDefault="0073454D" w:rsidP="00171031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171031">
              <w:rPr>
                <w:rFonts w:ascii="Century Gothic" w:hAnsi="Century Gothic"/>
              </w:rPr>
              <w:t>•Order and explore number</w:t>
            </w:r>
          </w:p>
          <w:p w14:paraId="72BD5A9C" w14:textId="77777777" w:rsidR="0073454D" w:rsidRPr="00171031" w:rsidRDefault="0073454D" w:rsidP="00171031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171031">
              <w:rPr>
                <w:rFonts w:ascii="Century Gothic" w:hAnsi="Century Gothic"/>
              </w:rPr>
              <w:t>patterns to 15</w:t>
            </w:r>
          </w:p>
          <w:p w14:paraId="16C10DA8" w14:textId="654A121F" w:rsidR="0073454D" w:rsidRPr="00171031" w:rsidRDefault="0073454D" w:rsidP="00171031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171031">
              <w:rPr>
                <w:rFonts w:ascii="Century Gothic" w:hAnsi="Century Gothic"/>
              </w:rPr>
              <w:t>•One more or fewer</w:t>
            </w:r>
          </w:p>
        </w:tc>
        <w:tc>
          <w:tcPr>
            <w:tcW w:w="1985" w:type="dxa"/>
          </w:tcPr>
          <w:p w14:paraId="3C303C6A" w14:textId="77777777" w:rsidR="0073454D" w:rsidRPr="00171031" w:rsidRDefault="0073454D" w:rsidP="007F68F2">
            <w:pPr>
              <w:tabs>
                <w:tab w:val="left" w:pos="4005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171031">
              <w:rPr>
                <w:rFonts w:ascii="Century Gothic" w:hAnsi="Century Gothic"/>
                <w:b/>
                <w:bCs/>
              </w:rPr>
              <w:t>Doubling and Halving</w:t>
            </w:r>
          </w:p>
          <w:p w14:paraId="49C77C34" w14:textId="77AEC5B9" w:rsidR="00414A02" w:rsidRPr="00E258DC" w:rsidRDefault="00414A02" w:rsidP="00171031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E258DC">
              <w:rPr>
                <w:rFonts w:ascii="Century Gothic" w:hAnsi="Century Gothic"/>
              </w:rPr>
              <w:t>Explore the relationship between doubling and halving</w:t>
            </w:r>
          </w:p>
        </w:tc>
        <w:tc>
          <w:tcPr>
            <w:tcW w:w="1985" w:type="dxa"/>
          </w:tcPr>
          <w:p w14:paraId="25A45991" w14:textId="71BFC3CC" w:rsidR="00626F57" w:rsidRPr="00626F57" w:rsidRDefault="00626F57" w:rsidP="00E258DC">
            <w:pPr>
              <w:tabs>
                <w:tab w:val="left" w:pos="4005"/>
              </w:tabs>
              <w:jc w:val="center"/>
              <w:rPr>
                <w:rFonts w:ascii="Century Gothic" w:hAnsi="Century Gothic"/>
                <w:b/>
              </w:rPr>
            </w:pPr>
            <w:r w:rsidRPr="00626F57">
              <w:rPr>
                <w:rFonts w:ascii="Century Gothic" w:hAnsi="Century Gothic"/>
                <w:b/>
              </w:rPr>
              <w:t>Shape and Pattern</w:t>
            </w:r>
          </w:p>
          <w:p w14:paraId="43689BBD" w14:textId="3807FDE7" w:rsidR="00E258DC" w:rsidRPr="00E258DC" w:rsidRDefault="00E258DC" w:rsidP="00E258DC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E258DC">
              <w:rPr>
                <w:rFonts w:ascii="Century Gothic" w:hAnsi="Century Gothic"/>
              </w:rPr>
              <w:t>•Describe and sort</w:t>
            </w:r>
          </w:p>
          <w:p w14:paraId="1F2B87F1" w14:textId="77777777" w:rsidR="00E258DC" w:rsidRPr="00E258DC" w:rsidRDefault="00E258DC" w:rsidP="00E258DC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E258DC">
              <w:rPr>
                <w:rFonts w:ascii="Century Gothic" w:hAnsi="Century Gothic"/>
              </w:rPr>
              <w:t>2-D and 3-D</w:t>
            </w:r>
          </w:p>
          <w:p w14:paraId="640AD9B4" w14:textId="77777777" w:rsidR="00E258DC" w:rsidRPr="00E258DC" w:rsidRDefault="00E258DC" w:rsidP="00E258DC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E258DC">
              <w:rPr>
                <w:rFonts w:ascii="Century Gothic" w:hAnsi="Century Gothic"/>
              </w:rPr>
              <w:t>shapes</w:t>
            </w:r>
          </w:p>
          <w:p w14:paraId="0F4EAE3A" w14:textId="77777777" w:rsidR="00E258DC" w:rsidRPr="00E258DC" w:rsidRDefault="00E258DC" w:rsidP="00E258DC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E258DC">
              <w:rPr>
                <w:rFonts w:ascii="Century Gothic" w:hAnsi="Century Gothic"/>
              </w:rPr>
              <w:t>•Recognise,</w:t>
            </w:r>
          </w:p>
          <w:p w14:paraId="167585BF" w14:textId="587EA6C2" w:rsidR="0073454D" w:rsidRDefault="00E258DC" w:rsidP="00E258DC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E258DC">
              <w:rPr>
                <w:rFonts w:ascii="Century Gothic" w:hAnsi="Century Gothic"/>
              </w:rPr>
              <w:t>complete and</w:t>
            </w:r>
          </w:p>
        </w:tc>
        <w:tc>
          <w:tcPr>
            <w:tcW w:w="1985" w:type="dxa"/>
          </w:tcPr>
          <w:p w14:paraId="58E0878E" w14:textId="77777777" w:rsidR="00E66ED0" w:rsidRDefault="006A4F95" w:rsidP="00E66ED0">
            <w:pPr>
              <w:tabs>
                <w:tab w:val="left" w:pos="4005"/>
              </w:tabs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Consolidation</w:t>
            </w:r>
          </w:p>
          <w:p w14:paraId="4BE84892" w14:textId="77777777" w:rsidR="00E66ED0" w:rsidRDefault="006A4F95" w:rsidP="00E66ED0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 w:rsidRPr="00E66ED0">
              <w:rPr>
                <w:rFonts w:ascii="Century Gothic" w:hAnsi="Century Gothic"/>
              </w:rPr>
              <w:t xml:space="preserve">Focus on </w:t>
            </w:r>
            <w:r w:rsidR="00E66ED0" w:rsidRPr="00E66ED0">
              <w:rPr>
                <w:rFonts w:ascii="Century Gothic" w:hAnsi="Century Gothic"/>
              </w:rPr>
              <w:t>composition</w:t>
            </w:r>
          </w:p>
          <w:p w14:paraId="11CF3DF1" w14:textId="24BF163C" w:rsidR="006A4F95" w:rsidRPr="00E66ED0" w:rsidRDefault="00E66ED0" w:rsidP="00E66ED0">
            <w:pPr>
              <w:tabs>
                <w:tab w:val="left" w:pos="4005"/>
              </w:tabs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of numbers 0-10</w:t>
            </w:r>
            <w:r w:rsidRPr="00E66ED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984" w:type="dxa"/>
          </w:tcPr>
          <w:p w14:paraId="11E91364" w14:textId="461D5587" w:rsidR="0073454D" w:rsidRDefault="0073454D" w:rsidP="007F68F2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1785" w:type="dxa"/>
          </w:tcPr>
          <w:p w14:paraId="3FE9F23F" w14:textId="77777777" w:rsidR="0073454D" w:rsidRDefault="0073454D" w:rsidP="007F68F2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</w:tr>
      <w:tr w:rsidR="00F64E4A" w14:paraId="0B0357FA" w14:textId="77777777" w:rsidTr="00F64E4A">
        <w:tc>
          <w:tcPr>
            <w:tcW w:w="1992" w:type="dxa"/>
          </w:tcPr>
          <w:p w14:paraId="6BE768E9" w14:textId="77777777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  <w:r w:rsidRPr="00B22736">
              <w:rPr>
                <w:rFonts w:ascii="Century Gothic" w:hAnsi="Century Gothic"/>
                <w:b/>
              </w:rPr>
              <w:t xml:space="preserve">PSED </w:t>
            </w:r>
          </w:p>
          <w:p w14:paraId="3144D00A" w14:textId="77777777" w:rsidR="00F64E4A" w:rsidRPr="00B22736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JIGSAW – Healthy Me</w:t>
            </w:r>
          </w:p>
          <w:p w14:paraId="1F72F646" w14:textId="77777777" w:rsidR="00F64E4A" w:rsidRPr="00B22736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  <w:b/>
              </w:rPr>
            </w:pPr>
          </w:p>
          <w:p w14:paraId="5300F691" w14:textId="77777777" w:rsidR="00F64E4A" w:rsidRPr="00B22736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  <w:color w:val="FF0000"/>
              </w:rPr>
            </w:pPr>
            <w:r w:rsidRPr="00B22736">
              <w:rPr>
                <w:rFonts w:ascii="Century Gothic" w:hAnsi="Century Gothic"/>
                <w:color w:val="FF0000"/>
              </w:rPr>
              <w:t>Building relationships</w:t>
            </w:r>
          </w:p>
          <w:p w14:paraId="08CE6F91" w14:textId="77777777" w:rsidR="00F64E4A" w:rsidRPr="00B22736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  <w:b/>
                <w:color w:val="FF0000"/>
              </w:rPr>
            </w:pPr>
          </w:p>
          <w:p w14:paraId="7B15853D" w14:textId="77777777" w:rsidR="00F64E4A" w:rsidRPr="00B22736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  <w:color w:val="FF0000"/>
              </w:rPr>
            </w:pPr>
            <w:r w:rsidRPr="00B22736">
              <w:rPr>
                <w:rFonts w:ascii="Century Gothic" w:hAnsi="Century Gothic"/>
                <w:color w:val="FF0000"/>
              </w:rPr>
              <w:t>Managing self</w:t>
            </w:r>
          </w:p>
          <w:p w14:paraId="581D1BC3" w14:textId="77777777" w:rsidR="00F64E4A" w:rsidRPr="00B22736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  <w:color w:val="FF0000"/>
              </w:rPr>
            </w:pPr>
            <w:r w:rsidRPr="00B22736">
              <w:rPr>
                <w:rFonts w:ascii="Century Gothic" w:hAnsi="Century Gothic"/>
                <w:color w:val="FF0000"/>
              </w:rPr>
              <w:t>Self</w:t>
            </w:r>
            <w:r>
              <w:rPr>
                <w:rFonts w:ascii="Century Gothic" w:hAnsi="Century Gothic"/>
                <w:color w:val="FF0000"/>
              </w:rPr>
              <w:t>-</w:t>
            </w:r>
            <w:r w:rsidRPr="00B22736">
              <w:rPr>
                <w:rFonts w:ascii="Century Gothic" w:hAnsi="Century Gothic"/>
                <w:color w:val="FF0000"/>
              </w:rPr>
              <w:t>regulation</w:t>
            </w:r>
          </w:p>
          <w:p w14:paraId="61CDCEAD" w14:textId="77777777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830" w:type="dxa"/>
          </w:tcPr>
          <w:p w14:paraId="12EF29A2" w14:textId="77777777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understand I need to exercise to keep my body healthy.</w:t>
            </w:r>
          </w:p>
          <w:p w14:paraId="7D25EEDD" w14:textId="77777777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1E7EDF42" w14:textId="2022F5D9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7C3A02">
              <w:rPr>
                <w:rFonts w:ascii="Century Gothic" w:hAnsi="Century Gothic"/>
              </w:rPr>
              <w:t>I understand how moving and resting are good for my body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42" w:type="dxa"/>
          </w:tcPr>
          <w:p w14:paraId="09B302A9" w14:textId="0F40290A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7C3A02">
              <w:rPr>
                <w:rFonts w:ascii="Century Gothic" w:hAnsi="Century Gothic"/>
              </w:rPr>
              <w:t>I know which foods are healthy and not so healthy and can make healthy eating choices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985" w:type="dxa"/>
          </w:tcPr>
          <w:p w14:paraId="55E2DB09" w14:textId="2B7323B9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482A51">
              <w:rPr>
                <w:rFonts w:ascii="Century Gothic" w:hAnsi="Century Gothic"/>
              </w:rPr>
              <w:t>I know how to help myself go to sleep and understand why sleep is good for me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985" w:type="dxa"/>
          </w:tcPr>
          <w:p w14:paraId="3BC27DA7" w14:textId="7B2E47CB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482A51">
              <w:rPr>
                <w:rFonts w:ascii="Century Gothic" w:hAnsi="Century Gothic"/>
              </w:rPr>
              <w:t>I can wash my hands thoroughly and understand why this is important especially before I eat and after I go to the toilet</w:t>
            </w:r>
          </w:p>
        </w:tc>
        <w:tc>
          <w:tcPr>
            <w:tcW w:w="1985" w:type="dxa"/>
          </w:tcPr>
          <w:p w14:paraId="5C233475" w14:textId="509FA5DA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482A51">
              <w:rPr>
                <w:rFonts w:ascii="Century Gothic" w:hAnsi="Century Gothic"/>
              </w:rPr>
              <w:t>I know what a stranger is and how to stay safe if a stranger approaches me</w:t>
            </w:r>
            <w:r w:rsidR="00047DA7">
              <w:rPr>
                <w:rFonts w:ascii="Century Gothic" w:hAnsi="Century Gothic"/>
              </w:rPr>
              <w:t>.</w:t>
            </w:r>
          </w:p>
        </w:tc>
        <w:tc>
          <w:tcPr>
            <w:tcW w:w="1984" w:type="dxa"/>
          </w:tcPr>
          <w:p w14:paraId="5D0597C4" w14:textId="02AEE7B7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785" w:type="dxa"/>
          </w:tcPr>
          <w:p w14:paraId="6BB9E253" w14:textId="77777777" w:rsidR="00F64E4A" w:rsidRPr="0060504E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</w:tr>
      <w:tr w:rsidR="00F64E4A" w14:paraId="35F43395" w14:textId="77777777" w:rsidTr="00F64E4A">
        <w:tc>
          <w:tcPr>
            <w:tcW w:w="1992" w:type="dxa"/>
            <w:vMerge w:val="restart"/>
          </w:tcPr>
          <w:p w14:paraId="45E5D739" w14:textId="77777777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Understanding the world</w:t>
            </w:r>
          </w:p>
        </w:tc>
        <w:tc>
          <w:tcPr>
            <w:tcW w:w="1830" w:type="dxa"/>
          </w:tcPr>
          <w:p w14:paraId="2822474D" w14:textId="6753B4B0" w:rsidR="00F64E4A" w:rsidRDefault="0003488F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Seasons walk – Link with Discovery RE</w:t>
            </w:r>
          </w:p>
        </w:tc>
        <w:tc>
          <w:tcPr>
            <w:tcW w:w="1842" w:type="dxa"/>
          </w:tcPr>
          <w:p w14:paraId="00CCB370" w14:textId="77777777" w:rsidR="00F64E4A" w:rsidRDefault="00900C56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People in our communities.</w:t>
            </w:r>
          </w:p>
          <w:p w14:paraId="2366F00E" w14:textId="77777777" w:rsidR="00900C56" w:rsidRDefault="00900C56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5BECA6A8" w14:textId="77777777" w:rsidR="00900C56" w:rsidRDefault="00900C56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the use of food banks.</w:t>
            </w:r>
          </w:p>
          <w:p w14:paraId="5C8086B0" w14:textId="77777777" w:rsidR="00900C56" w:rsidRDefault="00900C56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  <w:p w14:paraId="52E56223" w14:textId="3BB88FF1" w:rsidR="00900C56" w:rsidRDefault="00900C56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Food bank role play area.</w:t>
            </w:r>
          </w:p>
        </w:tc>
        <w:tc>
          <w:tcPr>
            <w:tcW w:w="1985" w:type="dxa"/>
          </w:tcPr>
          <w:p w14:paraId="2D6CD3F6" w14:textId="77777777" w:rsidR="00F64E4A" w:rsidRDefault="00900C56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Looking at where Ghana is on the map. </w:t>
            </w:r>
          </w:p>
          <w:p w14:paraId="5043CB0F" w14:textId="3566A514" w:rsidR="00900C56" w:rsidRDefault="00900C56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Fruit from around the world / Red Stew / Coconuts.</w:t>
            </w:r>
          </w:p>
        </w:tc>
        <w:tc>
          <w:tcPr>
            <w:tcW w:w="1985" w:type="dxa"/>
          </w:tcPr>
          <w:p w14:paraId="5CF47073" w14:textId="77777777" w:rsidR="00F64E4A" w:rsidRDefault="006D2B6B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DT – Exploring materials and best material for The Three Little Pigs. </w:t>
            </w:r>
          </w:p>
          <w:p w14:paraId="4AF20758" w14:textId="05CB9DC1" w:rsidR="006D2B6B" w:rsidRDefault="00930FD2" w:rsidP="00F64E4A">
            <w:pPr>
              <w:tabs>
                <w:tab w:val="left" w:pos="4005"/>
              </w:tabs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Pr="001526EF">
                <w:rPr>
                  <w:rStyle w:val="Hyperlink"/>
                  <w:rFonts w:ascii="Century Gothic" w:hAnsi="Century Gothic"/>
                  <w:sz w:val="16"/>
                  <w:szCs w:val="16"/>
                </w:rPr>
                <w:t>https://www.science-sparks.com/three-little-pig-houses/</w:t>
              </w:r>
            </w:hyperlink>
          </w:p>
          <w:p w14:paraId="2026EFB0" w14:textId="2738D938" w:rsidR="00930FD2" w:rsidRPr="00930FD2" w:rsidRDefault="00930FD2" w:rsidP="00F64E4A">
            <w:pPr>
              <w:tabs>
                <w:tab w:val="left" w:pos="4005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447169" w14:textId="473EE187" w:rsidR="00F64E4A" w:rsidRDefault="00930FD2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Season walk</w:t>
            </w:r>
            <w:r w:rsidR="00941831">
              <w:rPr>
                <w:rFonts w:ascii="Century Gothic" w:hAnsi="Century Gothic"/>
              </w:rPr>
              <w:t xml:space="preserve"> – What changes have we noticed since the end of February? Weather, temp, </w:t>
            </w:r>
            <w:r w:rsidR="009579AA">
              <w:rPr>
                <w:rFonts w:ascii="Century Gothic" w:hAnsi="Century Gothic"/>
              </w:rPr>
              <w:t>plants, animals?</w:t>
            </w:r>
          </w:p>
        </w:tc>
        <w:tc>
          <w:tcPr>
            <w:tcW w:w="1984" w:type="dxa"/>
          </w:tcPr>
          <w:p w14:paraId="1FC93E94" w14:textId="14D6B83F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785" w:type="dxa"/>
          </w:tcPr>
          <w:p w14:paraId="70DF9E56" w14:textId="77777777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</w:tr>
      <w:tr w:rsidR="00F64E4A" w14:paraId="6171126D" w14:textId="77777777" w:rsidTr="00F64E4A">
        <w:tc>
          <w:tcPr>
            <w:tcW w:w="1992" w:type="dxa"/>
            <w:vMerge/>
          </w:tcPr>
          <w:p w14:paraId="44E871BC" w14:textId="77777777" w:rsidR="00F64E4A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</w:p>
        </w:tc>
        <w:tc>
          <w:tcPr>
            <w:tcW w:w="11611" w:type="dxa"/>
            <w:gridSpan w:val="6"/>
          </w:tcPr>
          <w:p w14:paraId="38428EC9" w14:textId="77777777" w:rsidR="00F64E4A" w:rsidRPr="002D1C65" w:rsidRDefault="00F64E4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  <w:b/>
              </w:rPr>
            </w:pPr>
            <w:r w:rsidRPr="002D1C65">
              <w:rPr>
                <w:rFonts w:ascii="Century Gothic" w:hAnsi="Century Gothic"/>
                <w:b/>
              </w:rPr>
              <w:t>Seasons – Walks, weather and observations for Floor Books.</w:t>
            </w:r>
          </w:p>
        </w:tc>
        <w:tc>
          <w:tcPr>
            <w:tcW w:w="1785" w:type="dxa"/>
          </w:tcPr>
          <w:p w14:paraId="144A5D23" w14:textId="77777777" w:rsidR="00F64E4A" w:rsidRPr="002D1C65" w:rsidRDefault="00F64E4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  <w:b/>
              </w:rPr>
            </w:pPr>
          </w:p>
        </w:tc>
      </w:tr>
      <w:tr w:rsidR="00930FD2" w:rsidRPr="003C20A7" w14:paraId="4BAEE9C5" w14:textId="77777777" w:rsidTr="00F64E4A">
        <w:tc>
          <w:tcPr>
            <w:tcW w:w="1992" w:type="dxa"/>
          </w:tcPr>
          <w:p w14:paraId="0917B7DE" w14:textId="77777777" w:rsidR="00F64E4A" w:rsidRPr="003C20A7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3C20A7">
              <w:rPr>
                <w:rFonts w:ascii="Century Gothic" w:hAnsi="Century Gothic"/>
              </w:rPr>
              <w:t>RE</w:t>
            </w:r>
          </w:p>
        </w:tc>
        <w:tc>
          <w:tcPr>
            <w:tcW w:w="1830" w:type="dxa"/>
          </w:tcPr>
          <w:p w14:paraId="0AA58B1B" w14:textId="77777777" w:rsidR="00F64E4A" w:rsidRPr="003C20A7" w:rsidRDefault="00F64E4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Signs of Spring – Combine with </w:t>
            </w:r>
            <w:proofErr w:type="spellStart"/>
            <w:r>
              <w:rPr>
                <w:rFonts w:ascii="Century Gothic" w:hAnsi="Century Gothic"/>
              </w:rPr>
              <w:t>UtW</w:t>
            </w:r>
            <w:proofErr w:type="spellEnd"/>
          </w:p>
        </w:tc>
        <w:tc>
          <w:tcPr>
            <w:tcW w:w="1842" w:type="dxa"/>
          </w:tcPr>
          <w:p w14:paraId="3593F3CA" w14:textId="77777777" w:rsidR="00F64E4A" w:rsidRPr="003C20A7" w:rsidRDefault="00F64E4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Spring into life</w:t>
            </w:r>
          </w:p>
        </w:tc>
        <w:tc>
          <w:tcPr>
            <w:tcW w:w="7939" w:type="dxa"/>
            <w:gridSpan w:val="4"/>
          </w:tcPr>
          <w:p w14:paraId="0311FC9C" w14:textId="77777777" w:rsidR="00F64E4A" w:rsidRPr="003C20A7" w:rsidRDefault="00F64E4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Easter – A Christian Celebration – Covers 4 lessons.</w:t>
            </w:r>
          </w:p>
        </w:tc>
        <w:tc>
          <w:tcPr>
            <w:tcW w:w="1785" w:type="dxa"/>
          </w:tcPr>
          <w:p w14:paraId="738610EB" w14:textId="77777777" w:rsidR="00F64E4A" w:rsidRDefault="00F64E4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</w:p>
        </w:tc>
      </w:tr>
      <w:tr w:rsidR="00F64E4A" w:rsidRPr="003C20A7" w14:paraId="2DBA9042" w14:textId="77777777" w:rsidTr="00F64E4A">
        <w:tc>
          <w:tcPr>
            <w:tcW w:w="1992" w:type="dxa"/>
          </w:tcPr>
          <w:p w14:paraId="0BD5FF5E" w14:textId="77777777" w:rsidR="00F64E4A" w:rsidRPr="003C20A7" w:rsidRDefault="00F64E4A" w:rsidP="00F64E4A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 w:rsidRPr="003C20A7">
              <w:rPr>
                <w:rFonts w:ascii="Century Gothic" w:hAnsi="Century Gothic"/>
              </w:rPr>
              <w:lastRenderedPageBreak/>
              <w:t>EAD</w:t>
            </w:r>
          </w:p>
        </w:tc>
        <w:tc>
          <w:tcPr>
            <w:tcW w:w="1830" w:type="dxa"/>
          </w:tcPr>
          <w:p w14:paraId="65F4D7C2" w14:textId="3C09C095" w:rsidR="00F64E4A" w:rsidRPr="003C20A7" w:rsidRDefault="00BA1486" w:rsidP="00BA1486">
            <w:pPr>
              <w:tabs>
                <w:tab w:val="left" w:pos="40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Bear shape printing.</w:t>
            </w:r>
          </w:p>
        </w:tc>
        <w:tc>
          <w:tcPr>
            <w:tcW w:w="1842" w:type="dxa"/>
          </w:tcPr>
          <w:p w14:paraId="766BB4E7" w14:textId="7DC37C80" w:rsidR="00F64E4A" w:rsidRPr="003C20A7" w:rsidRDefault="00ED6BD0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 – Exploring the sounds of Spring</w:t>
            </w:r>
          </w:p>
        </w:tc>
        <w:tc>
          <w:tcPr>
            <w:tcW w:w="1985" w:type="dxa"/>
          </w:tcPr>
          <w:p w14:paraId="4DB86862" w14:textId="776653D5" w:rsidR="00F64E4A" w:rsidRPr="003C20A7" w:rsidRDefault="00081FD6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your own Golden Pot</w:t>
            </w:r>
          </w:p>
        </w:tc>
        <w:tc>
          <w:tcPr>
            <w:tcW w:w="1985" w:type="dxa"/>
          </w:tcPr>
          <w:p w14:paraId="689EE5A2" w14:textId="7D68687B" w:rsidR="00F64E4A" w:rsidRPr="003C20A7" w:rsidRDefault="009579A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UtW</w:t>
            </w:r>
            <w:proofErr w:type="spellEnd"/>
            <w:r>
              <w:rPr>
                <w:rFonts w:ascii="Century Gothic" w:hAnsi="Century Gothic"/>
              </w:rPr>
              <w:t xml:space="preserve"> link – Designing house for The Three Little Pigs.</w:t>
            </w:r>
          </w:p>
        </w:tc>
        <w:tc>
          <w:tcPr>
            <w:tcW w:w="1985" w:type="dxa"/>
          </w:tcPr>
          <w:p w14:paraId="637805D2" w14:textId="48548731" w:rsidR="00F64E4A" w:rsidRPr="00482A51" w:rsidRDefault="00BA1486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Creating own stories, narrative with fairy tale characters. Can you perform your story?</w:t>
            </w:r>
          </w:p>
        </w:tc>
        <w:tc>
          <w:tcPr>
            <w:tcW w:w="1984" w:type="dxa"/>
          </w:tcPr>
          <w:p w14:paraId="3AC36809" w14:textId="66D82C84" w:rsidR="00F64E4A" w:rsidRPr="003C20A7" w:rsidRDefault="00F64E4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1785" w:type="dxa"/>
          </w:tcPr>
          <w:p w14:paraId="463F29E8" w14:textId="77777777" w:rsidR="00F64E4A" w:rsidRPr="003C20A7" w:rsidRDefault="00F64E4A" w:rsidP="00F64E4A">
            <w:pPr>
              <w:tabs>
                <w:tab w:val="left" w:pos="4005"/>
              </w:tabs>
              <w:jc w:val="center"/>
              <w:rPr>
                <w:rFonts w:ascii="Century Gothic" w:hAnsi="Century Gothic"/>
              </w:rPr>
            </w:pPr>
          </w:p>
        </w:tc>
      </w:tr>
    </w:tbl>
    <w:p w14:paraId="3B7B4B86" w14:textId="77777777" w:rsidR="0053701F" w:rsidRPr="003C20A7" w:rsidRDefault="0053701F" w:rsidP="000D0B80">
      <w:pPr>
        <w:tabs>
          <w:tab w:val="left" w:pos="4005"/>
        </w:tabs>
        <w:rPr>
          <w:rFonts w:ascii="Century Gothic" w:hAnsi="Century Gothic"/>
        </w:rPr>
      </w:pPr>
    </w:p>
    <w:p w14:paraId="3A0FF5F2" w14:textId="77777777" w:rsidR="0053701F" w:rsidRDefault="0053701F" w:rsidP="000D0B80">
      <w:pPr>
        <w:tabs>
          <w:tab w:val="left" w:pos="4005"/>
        </w:tabs>
        <w:rPr>
          <w:rFonts w:ascii="Century Gothic" w:hAnsi="Century Gothic"/>
        </w:rPr>
      </w:pPr>
    </w:p>
    <w:p w14:paraId="5630AD66" w14:textId="77777777" w:rsidR="0053701F" w:rsidRDefault="0053701F" w:rsidP="000D0B80">
      <w:pPr>
        <w:tabs>
          <w:tab w:val="left" w:pos="4005"/>
        </w:tabs>
        <w:rPr>
          <w:rFonts w:ascii="Century Gothic" w:hAnsi="Century Gothic"/>
        </w:rPr>
      </w:pPr>
    </w:p>
    <w:p w14:paraId="61829076" w14:textId="77777777" w:rsidR="0053701F" w:rsidRPr="00B22736" w:rsidRDefault="0053701F" w:rsidP="000D0B80">
      <w:pPr>
        <w:tabs>
          <w:tab w:val="left" w:pos="4005"/>
        </w:tabs>
        <w:rPr>
          <w:rFonts w:ascii="Century Gothic" w:hAnsi="Century Gothic"/>
        </w:rPr>
      </w:pPr>
    </w:p>
    <w:p w14:paraId="2BA226A1" w14:textId="77777777" w:rsidR="0079753C" w:rsidRPr="0066344C" w:rsidRDefault="0079753C" w:rsidP="000D0B80">
      <w:pPr>
        <w:tabs>
          <w:tab w:val="left" w:pos="4005"/>
        </w:tabs>
        <w:rPr>
          <w:rFonts w:ascii="Century Gothic" w:hAnsi="Century Gothic"/>
          <w:b/>
          <w:color w:val="FF0000"/>
        </w:rPr>
      </w:pPr>
    </w:p>
    <w:p w14:paraId="17AD93B2" w14:textId="77777777" w:rsidR="000D0B80" w:rsidRPr="00B22736" w:rsidRDefault="000D0B80" w:rsidP="000D0B80">
      <w:pPr>
        <w:tabs>
          <w:tab w:val="left" w:pos="4005"/>
        </w:tabs>
        <w:rPr>
          <w:rFonts w:ascii="Century Gothic" w:hAnsi="Century Gothic"/>
        </w:rPr>
      </w:pPr>
    </w:p>
    <w:sectPr w:rsidR="000D0B80" w:rsidRPr="00B22736" w:rsidSect="000D0B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B0E"/>
    <w:multiLevelType w:val="hybridMultilevel"/>
    <w:tmpl w:val="E16C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DC7"/>
    <w:multiLevelType w:val="hybridMultilevel"/>
    <w:tmpl w:val="15A24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584"/>
    <w:multiLevelType w:val="hybridMultilevel"/>
    <w:tmpl w:val="806E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7B74"/>
    <w:multiLevelType w:val="hybridMultilevel"/>
    <w:tmpl w:val="A9E2C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8321C"/>
    <w:multiLevelType w:val="hybridMultilevel"/>
    <w:tmpl w:val="3B721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E45B2"/>
    <w:multiLevelType w:val="hybridMultilevel"/>
    <w:tmpl w:val="A42A5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4961"/>
    <w:multiLevelType w:val="hybridMultilevel"/>
    <w:tmpl w:val="ED8CA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3AFE"/>
    <w:multiLevelType w:val="hybridMultilevel"/>
    <w:tmpl w:val="E548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D586A"/>
    <w:multiLevelType w:val="hybridMultilevel"/>
    <w:tmpl w:val="315E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9E4"/>
    <w:multiLevelType w:val="hybridMultilevel"/>
    <w:tmpl w:val="946A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6680"/>
    <w:multiLevelType w:val="hybridMultilevel"/>
    <w:tmpl w:val="2F64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A05C5"/>
    <w:multiLevelType w:val="hybridMultilevel"/>
    <w:tmpl w:val="72B2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C44A3"/>
    <w:multiLevelType w:val="hybridMultilevel"/>
    <w:tmpl w:val="B6D69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A5CB8"/>
    <w:multiLevelType w:val="hybridMultilevel"/>
    <w:tmpl w:val="515EE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11BCC"/>
    <w:multiLevelType w:val="hybridMultilevel"/>
    <w:tmpl w:val="C72C9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A5931"/>
    <w:multiLevelType w:val="hybridMultilevel"/>
    <w:tmpl w:val="F288E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B3145"/>
    <w:multiLevelType w:val="hybridMultilevel"/>
    <w:tmpl w:val="9604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F016E"/>
    <w:multiLevelType w:val="hybridMultilevel"/>
    <w:tmpl w:val="F3CC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07B42"/>
    <w:multiLevelType w:val="hybridMultilevel"/>
    <w:tmpl w:val="A8624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21A99"/>
    <w:multiLevelType w:val="hybridMultilevel"/>
    <w:tmpl w:val="34EE0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D7D54"/>
    <w:multiLevelType w:val="hybridMultilevel"/>
    <w:tmpl w:val="9B24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05103"/>
    <w:multiLevelType w:val="hybridMultilevel"/>
    <w:tmpl w:val="402E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4"/>
  </w:num>
  <w:num w:numId="7">
    <w:abstractNumId w:val="9"/>
  </w:num>
  <w:num w:numId="8">
    <w:abstractNumId w:val="19"/>
  </w:num>
  <w:num w:numId="9">
    <w:abstractNumId w:val="20"/>
  </w:num>
  <w:num w:numId="10">
    <w:abstractNumId w:val="10"/>
  </w:num>
  <w:num w:numId="11">
    <w:abstractNumId w:val="21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15"/>
  </w:num>
  <w:num w:numId="17">
    <w:abstractNumId w:val="11"/>
  </w:num>
  <w:num w:numId="18">
    <w:abstractNumId w:val="13"/>
  </w:num>
  <w:num w:numId="19">
    <w:abstractNumId w:val="1"/>
  </w:num>
  <w:num w:numId="20">
    <w:abstractNumId w:val="4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80"/>
    <w:rsid w:val="00010158"/>
    <w:rsid w:val="00016299"/>
    <w:rsid w:val="00023A87"/>
    <w:rsid w:val="00024033"/>
    <w:rsid w:val="0003488F"/>
    <w:rsid w:val="00047DA7"/>
    <w:rsid w:val="00081FD6"/>
    <w:rsid w:val="0009481E"/>
    <w:rsid w:val="000D0B80"/>
    <w:rsid w:val="000D2FBA"/>
    <w:rsid w:val="000E3AA9"/>
    <w:rsid w:val="0010595F"/>
    <w:rsid w:val="00126D54"/>
    <w:rsid w:val="00171031"/>
    <w:rsid w:val="0017327B"/>
    <w:rsid w:val="0017522F"/>
    <w:rsid w:val="00183E48"/>
    <w:rsid w:val="001A7D20"/>
    <w:rsid w:val="002046E3"/>
    <w:rsid w:val="00224009"/>
    <w:rsid w:val="00251CEA"/>
    <w:rsid w:val="00275F1C"/>
    <w:rsid w:val="002C3AAE"/>
    <w:rsid w:val="002D1C65"/>
    <w:rsid w:val="002D771A"/>
    <w:rsid w:val="002E48A4"/>
    <w:rsid w:val="00325268"/>
    <w:rsid w:val="00355D4A"/>
    <w:rsid w:val="0036156F"/>
    <w:rsid w:val="0036340C"/>
    <w:rsid w:val="003A47DB"/>
    <w:rsid w:val="003C20A7"/>
    <w:rsid w:val="003E7F5A"/>
    <w:rsid w:val="004128B2"/>
    <w:rsid w:val="00414A02"/>
    <w:rsid w:val="00415766"/>
    <w:rsid w:val="00456975"/>
    <w:rsid w:val="004813C9"/>
    <w:rsid w:val="00482A51"/>
    <w:rsid w:val="004E32FA"/>
    <w:rsid w:val="004F46E3"/>
    <w:rsid w:val="00516D37"/>
    <w:rsid w:val="0052038E"/>
    <w:rsid w:val="0053701F"/>
    <w:rsid w:val="00553E94"/>
    <w:rsid w:val="00554025"/>
    <w:rsid w:val="00565D3E"/>
    <w:rsid w:val="005869F6"/>
    <w:rsid w:val="005B49E7"/>
    <w:rsid w:val="005C677F"/>
    <w:rsid w:val="005F0D9C"/>
    <w:rsid w:val="005F165B"/>
    <w:rsid w:val="0060504E"/>
    <w:rsid w:val="00610650"/>
    <w:rsid w:val="00626F57"/>
    <w:rsid w:val="0064178A"/>
    <w:rsid w:val="00647BB3"/>
    <w:rsid w:val="0066344C"/>
    <w:rsid w:val="00682909"/>
    <w:rsid w:val="006A460A"/>
    <w:rsid w:val="006A4F95"/>
    <w:rsid w:val="006A7F27"/>
    <w:rsid w:val="006B5494"/>
    <w:rsid w:val="006D08CB"/>
    <w:rsid w:val="006D2B6B"/>
    <w:rsid w:val="006F4CF0"/>
    <w:rsid w:val="007156C1"/>
    <w:rsid w:val="0073454D"/>
    <w:rsid w:val="007601EA"/>
    <w:rsid w:val="00773B3E"/>
    <w:rsid w:val="0079753C"/>
    <w:rsid w:val="007C3A02"/>
    <w:rsid w:val="007F45A2"/>
    <w:rsid w:val="007F68F2"/>
    <w:rsid w:val="00817359"/>
    <w:rsid w:val="00853B3C"/>
    <w:rsid w:val="008C1806"/>
    <w:rsid w:val="008F19D5"/>
    <w:rsid w:val="008F2F5C"/>
    <w:rsid w:val="008F7C36"/>
    <w:rsid w:val="00900C56"/>
    <w:rsid w:val="00904CD1"/>
    <w:rsid w:val="00930FD2"/>
    <w:rsid w:val="00940056"/>
    <w:rsid w:val="00941831"/>
    <w:rsid w:val="00941D29"/>
    <w:rsid w:val="009579AA"/>
    <w:rsid w:val="009C6A81"/>
    <w:rsid w:val="00A1147D"/>
    <w:rsid w:val="00A24BE0"/>
    <w:rsid w:val="00A314C8"/>
    <w:rsid w:val="00A578D1"/>
    <w:rsid w:val="00A63000"/>
    <w:rsid w:val="00A7267B"/>
    <w:rsid w:val="00AB03D0"/>
    <w:rsid w:val="00AB6E68"/>
    <w:rsid w:val="00AC560E"/>
    <w:rsid w:val="00AC59DE"/>
    <w:rsid w:val="00B20DA9"/>
    <w:rsid w:val="00B22736"/>
    <w:rsid w:val="00B61D4C"/>
    <w:rsid w:val="00B75C6F"/>
    <w:rsid w:val="00BA1486"/>
    <w:rsid w:val="00BC0BA7"/>
    <w:rsid w:val="00C271D8"/>
    <w:rsid w:val="00C362F1"/>
    <w:rsid w:val="00C743F3"/>
    <w:rsid w:val="00C74423"/>
    <w:rsid w:val="00C955EE"/>
    <w:rsid w:val="00CC7A6E"/>
    <w:rsid w:val="00CD1F03"/>
    <w:rsid w:val="00D03939"/>
    <w:rsid w:val="00D17C65"/>
    <w:rsid w:val="00D222D7"/>
    <w:rsid w:val="00D85FF4"/>
    <w:rsid w:val="00D90463"/>
    <w:rsid w:val="00DF6F42"/>
    <w:rsid w:val="00E04D57"/>
    <w:rsid w:val="00E258DC"/>
    <w:rsid w:val="00E436F6"/>
    <w:rsid w:val="00E44E4C"/>
    <w:rsid w:val="00E6644E"/>
    <w:rsid w:val="00E66ED0"/>
    <w:rsid w:val="00E95F70"/>
    <w:rsid w:val="00EB30FF"/>
    <w:rsid w:val="00ED6BD0"/>
    <w:rsid w:val="00EF3E00"/>
    <w:rsid w:val="00F01DFF"/>
    <w:rsid w:val="00F20EE5"/>
    <w:rsid w:val="00F23CF8"/>
    <w:rsid w:val="00F2449D"/>
    <w:rsid w:val="00F40F8C"/>
    <w:rsid w:val="00F423AB"/>
    <w:rsid w:val="00F5185C"/>
    <w:rsid w:val="00F61154"/>
    <w:rsid w:val="00F61E4D"/>
    <w:rsid w:val="00F64E4A"/>
    <w:rsid w:val="00FF44A1"/>
    <w:rsid w:val="0F24EEB3"/>
    <w:rsid w:val="3A3020E4"/>
    <w:rsid w:val="5406A5D2"/>
    <w:rsid w:val="663CE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3537"/>
  <w15:chartTrackingRefBased/>
  <w15:docId w15:val="{61AD84CB-CB27-431B-B84C-4AA5EB85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B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53C"/>
    <w:pPr>
      <w:ind w:left="720"/>
      <w:contextualSpacing/>
    </w:pPr>
  </w:style>
  <w:style w:type="paragraph" w:customStyle="1" w:styleId="paragraph">
    <w:name w:val="paragraph"/>
    <w:basedOn w:val="Normal"/>
    <w:rsid w:val="0090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04CD1"/>
  </w:style>
  <w:style w:type="character" w:customStyle="1" w:styleId="eop">
    <w:name w:val="eop"/>
    <w:basedOn w:val="DefaultParagraphFont"/>
    <w:rsid w:val="00904CD1"/>
  </w:style>
  <w:style w:type="character" w:styleId="Hyperlink">
    <w:name w:val="Hyperlink"/>
    <w:basedOn w:val="DefaultParagraphFont"/>
    <w:uiPriority w:val="99"/>
    <w:unhideWhenUsed/>
    <w:rsid w:val="0093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ience-sparks.com/three-little-pig-hou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32150A2CBE942B9FBEC27283F0453" ma:contentTypeVersion="16" ma:contentTypeDescription="Create a new document." ma:contentTypeScope="" ma:versionID="846af55b5a932c24ce33c9cc4d412165">
  <xsd:schema xmlns:xsd="http://www.w3.org/2001/XMLSchema" xmlns:xs="http://www.w3.org/2001/XMLSchema" xmlns:p="http://schemas.microsoft.com/office/2006/metadata/properties" xmlns:ns2="be50e949-dbdf-47f9-86c4-24fcc97f30c4" xmlns:ns3="dc846e4b-28ac-443d-8439-4e952dc4259a" targetNamespace="http://schemas.microsoft.com/office/2006/metadata/properties" ma:root="true" ma:fieldsID="0622e89679627ee1cf494a488fefcd82" ns2:_="" ns3:_="">
    <xsd:import namespace="be50e949-dbdf-47f9-86c4-24fcc97f30c4"/>
    <xsd:import namespace="dc846e4b-28ac-443d-8439-4e952dc42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0e949-dbdf-47f9-86c4-24fcc97f3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6e4b-28ac-443d-8439-4e952dc4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f5f630-ac19-4f49-8d62-8544ebdb0972}" ma:internalName="TaxCatchAll" ma:showField="CatchAllData" ma:web="dc846e4b-28ac-443d-8439-4e952dc4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46e4b-28ac-443d-8439-4e952dc4259a" xsi:nil="true"/>
    <lcf76f155ced4ddcb4097134ff3c332f xmlns="be50e949-dbdf-47f9-86c4-24fcc97f3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5401A-70A1-42A4-9FDB-4EFF7311A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934B2-CA0B-4A87-8607-20817A8E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0e949-dbdf-47f9-86c4-24fcc97f30c4"/>
    <ds:schemaRef ds:uri="dc846e4b-28ac-443d-8439-4e952dc42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EDDC7-2EEA-4033-9FD5-CDDF93FB50D6}">
  <ds:schemaRefs>
    <ds:schemaRef ds:uri="http://schemas.microsoft.com/office/2006/metadata/properties"/>
    <ds:schemaRef ds:uri="http://schemas.microsoft.com/office/infopath/2007/PartnerControls"/>
    <ds:schemaRef ds:uri="dc846e4b-28ac-443d-8439-4e952dc4259a"/>
    <ds:schemaRef ds:uri="be50e949-dbdf-47f9-86c4-24fcc97f3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CDale</dc:creator>
  <cp:keywords/>
  <dc:description/>
  <cp:lastModifiedBy>Carla Dale</cp:lastModifiedBy>
  <cp:revision>44</cp:revision>
  <dcterms:created xsi:type="dcterms:W3CDTF">2024-02-15T16:01:00Z</dcterms:created>
  <dcterms:modified xsi:type="dcterms:W3CDTF">2024-02-18T09:50:00Z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0x01010003832150A2CBE942B9FBEC27283F0453</vt:lpwstr>
  </property>
  <property fmtid="{D5CDD505-2E9C-101B-9397-08002B2CF9AE}" pid="3" name="MediaServiceImageTags">
    <vt:lpwstr/>
  </property>
</Properties>
</file>